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C" w:rsidRDefault="008F0C5C" w:rsidP="003D4163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4"/>
          <w:sz w:val="28"/>
          <w:szCs w:val="28"/>
          <w:lang w:eastAsia="ru-RU"/>
        </w:rPr>
        <w:drawing>
          <wp:inline distT="0" distB="0" distL="0" distR="0">
            <wp:extent cx="2768600" cy="2076450"/>
            <wp:effectExtent l="0" t="0" r="0" b="0"/>
            <wp:docPr id="1" name="Рисунок 1" descr="C:\Users\пк\Desktop\a43fd92df8186ebec59c58f336bc2f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a43fd92df8186ebec59c58f336bc2f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43" cy="208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5C" w:rsidRDefault="008F0C5C" w:rsidP="003D4163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</w:p>
    <w:p w:rsidR="003D4163" w:rsidRPr="003D4163" w:rsidRDefault="00BC768C" w:rsidP="003D4163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proofErr w:type="gramStart"/>
      <w:r w:rsidRPr="003D4163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ОБЯЗАТЕЛЬНАЯ</w:t>
      </w:r>
      <w:proofErr w:type="gramEnd"/>
      <w:r w:rsidRPr="003D4163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 xml:space="preserve"> ПЕРЕМАРКИРОВКА ОСТАТКОВ ОБУВИ</w:t>
      </w:r>
    </w:p>
    <w:p w:rsidR="003D4163" w:rsidRDefault="00BC768C" w:rsidP="003D4163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ДО 31 МАРТА 2023 ГОДА</w:t>
      </w:r>
    </w:p>
    <w:p w:rsidR="0048399A" w:rsidRPr="003D4163" w:rsidRDefault="0048399A" w:rsidP="003D4163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</w:p>
    <w:p w:rsidR="0048399A" w:rsidRPr="0048399A" w:rsidRDefault="0048399A" w:rsidP="00483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99A">
        <w:rPr>
          <w:rFonts w:ascii="Times New Roman" w:hAnsi="Times New Roman" w:cs="Times New Roman"/>
          <w:color w:val="252525"/>
          <w:sz w:val="24"/>
          <w:szCs w:val="24"/>
        </w:rPr>
        <w:t xml:space="preserve">Администрация </w:t>
      </w:r>
      <w:r w:rsidR="00243DDD">
        <w:rPr>
          <w:rFonts w:ascii="Times New Roman" w:hAnsi="Times New Roman" w:cs="Times New Roman"/>
          <w:color w:val="252525"/>
          <w:sz w:val="24"/>
          <w:szCs w:val="24"/>
        </w:rPr>
        <w:t xml:space="preserve">местного самоуправления </w:t>
      </w:r>
      <w:r w:rsidRPr="0048399A">
        <w:rPr>
          <w:rFonts w:ascii="Times New Roman" w:hAnsi="Times New Roman" w:cs="Times New Roman"/>
          <w:color w:val="252525"/>
          <w:sz w:val="24"/>
          <w:szCs w:val="24"/>
        </w:rPr>
        <w:t xml:space="preserve">Правобережного района напоминает предпринимателям об обязательной маркировке и </w:t>
      </w:r>
      <w:proofErr w:type="spellStart"/>
      <w:r w:rsidRPr="0048399A">
        <w:rPr>
          <w:rFonts w:ascii="Times New Roman" w:hAnsi="Times New Roman" w:cs="Times New Roman"/>
          <w:color w:val="252525"/>
          <w:sz w:val="24"/>
          <w:szCs w:val="24"/>
        </w:rPr>
        <w:t>перемаркировке</w:t>
      </w:r>
      <w:proofErr w:type="spellEnd"/>
      <w:r w:rsidRPr="0048399A">
        <w:rPr>
          <w:rFonts w:ascii="Times New Roman" w:hAnsi="Times New Roman" w:cs="Times New Roman"/>
          <w:color w:val="252525"/>
          <w:sz w:val="24"/>
          <w:szCs w:val="24"/>
        </w:rPr>
        <w:t xml:space="preserve"> остатков обувных товаров</w:t>
      </w:r>
      <w:r w:rsidR="004D13ED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4D13ED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Если у вас остались коды маркировки, описанные по упрощенной схеме и заказанные в период маркировки остатков, то есть до 1 июля 2020 года, то в таком случае необходимо осуществить регистрацию и описание товарных остатков по полному атрибутивному составу в каталоге маркированных товаров и осуществить их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перемаркировку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</w:p>
    <w:p w:rsidR="003D4163" w:rsidRPr="003D4163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Разберемся подробнее, как это сделать: </w:t>
      </w:r>
    </w:p>
    <w:p w:rsidR="003D4163" w:rsidRPr="00BC768C" w:rsidRDefault="003D4163" w:rsidP="00BC76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shd w:val="clear" w:color="auto" w:fill="FFFFFF"/>
          <w:lang w:eastAsia="ru-RU"/>
        </w:rPr>
        <w:t>1. Идентифицировать старые коды.</w:t>
      </w:r>
    </w:p>
    <w:p w:rsidR="003D4163" w:rsidRPr="00BC768C" w:rsidRDefault="003D4163" w:rsidP="00BC76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shd w:val="clear" w:color="auto" w:fill="FFFFFF"/>
          <w:lang w:eastAsia="ru-RU"/>
        </w:rPr>
        <w:t xml:space="preserve">Через мобильное приложение Честный Знак можно отсканировать коды на каждой паре обуви. Если в описании товара вы увидите вид обуви, ИНН владельца товара, способ его ввода в оборот, а также два знака кода ТНВЭД ЕАЭС = группа 64, то обувь надо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shd w:val="clear" w:color="auto" w:fill="FFFFFF"/>
          <w:lang w:eastAsia="ru-RU"/>
        </w:rPr>
        <w:t>перемаркировать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shd w:val="clear" w:color="auto" w:fill="FFFFFF"/>
          <w:lang w:eastAsia="ru-RU"/>
        </w:rPr>
        <w:t xml:space="preserve">. Визуально отличить короткий код от </w:t>
      </w:r>
      <w:proofErr w:type="gram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shd w:val="clear" w:color="auto" w:fill="FFFFFF"/>
          <w:lang w:eastAsia="ru-RU"/>
        </w:rPr>
        <w:t>полного</w:t>
      </w:r>
      <w:proofErr w:type="gram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shd w:val="clear" w:color="auto" w:fill="FFFFFF"/>
          <w:lang w:eastAsia="ru-RU"/>
        </w:rPr>
        <w:t xml:space="preserve"> невозможно, поэтому рекомендуем делать это через приложение.</w:t>
      </w:r>
    </w:p>
    <w:p w:rsidR="003D4163" w:rsidRPr="00BC768C" w:rsidRDefault="003D4163" w:rsidP="00BC76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Если вы владелец обуви, которой присвоен короткий код, то обязаны ее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перемаркировать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 Не имеет значения, кто вводил в оборот обувь по упрощенной</w:t>
      </w:r>
      <w:r w:rsidRPr="00BC768C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схеме, теперь это ваша задача.</w:t>
      </w:r>
    </w:p>
    <w:p w:rsidR="003D4163" w:rsidRPr="00BC768C" w:rsidRDefault="003D4163" w:rsidP="00BC76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Идентифицировать старые</w:t>
      </w:r>
      <w:r w:rsidR="004D13ED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коды можно еще одним способом: 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помощью фильтра «Способ ввода товаров в оборот» в разделе «Коды маркировки» в личном кабинете системы маркировки, отфильтровав значение по наим</w:t>
      </w:r>
      <w:r w:rsidRPr="00BC768C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енованию «Маркировка остатков».</w:t>
      </w:r>
    </w:p>
    <w:p w:rsidR="003D4163" w:rsidRPr="00BC768C" w:rsidRDefault="003D4163" w:rsidP="00BC76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Также с помощью фильтра в колонке «Статус», выбрав значение «В обороте». В полученном списке необходимо отобрать коды, имеющие значение «64» (в поле «Код товарной номенклатуры»). При наличии значительного количества остатков с упрощенным описанием будет удобнее воспольз</w:t>
      </w:r>
      <w:r w:rsidRPr="00BC768C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оваться следующей возможностью:</w:t>
      </w:r>
    </w:p>
    <w:p w:rsidR="003D4163" w:rsidRPr="003D4163" w:rsidRDefault="003D4163" w:rsidP="00BC768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Сформировать задание в личном кабинете в разделе «Коды маркировки», указав тип упаковки «Единица товара» статус КИ «В обороте» и период нанесения до 1 июля 2020 года, после чего нажать на кнопку «Создать задание» в верхней части экрана. Далее участник может скачать файл на устройство и выбрать все значени</w:t>
      </w:r>
      <w:r w:rsidRPr="00BC768C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я, начинающиеся на «01029...»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</w:p>
    <w:p w:rsidR="003D4163" w:rsidRPr="00BC768C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2. Составить описание.</w:t>
      </w:r>
    </w:p>
    <w:p w:rsidR="003D4163" w:rsidRPr="003D4163" w:rsidRDefault="003D4163" w:rsidP="0015122D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 разделе «Национальный каталог» личного кабинета системы маркировки, создайте техническую карточку и опишите товар по полному атрибутивному составу, а именно: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модель производителя (должна совпадать с номером модели, указанным в сертификате или декларации соответствия);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страна производства;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10-значный код ТНВЭД ЕАЭС;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вид обуви;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вид материала, использованного для изготовления верха обуви;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lastRenderedPageBreak/>
        <w:t>вид материала, использованного для изготовления подкладки и подошвы;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товарный знак (при наличии);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цвет;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размер в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штихмассовой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системе;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наименование товара на этикетке (формируется в свободной форме).</w:t>
      </w:r>
    </w:p>
    <w:p w:rsidR="003D4163" w:rsidRPr="003D4163" w:rsidRDefault="003D4163" w:rsidP="003C33D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Разрешительная документация (Номер, дата декларации о соответствии или сертификат соответствия)</w:t>
      </w:r>
    </w:p>
    <w:p w:rsidR="003D4163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Важно отметить то, 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что все эти данные необходимы и без них не получится совершить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перемаркировку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поэтому если у вас не получается найти данные из списка, запрашивайте их у поставщика.</w:t>
      </w:r>
    </w:p>
    <w:p w:rsidR="003D4163" w:rsidRPr="00BC768C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3.</w:t>
      </w:r>
      <w:r w:rsidR="003C33D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 </w:t>
      </w: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Оформить заказ на получение кодов маркировки в «Станции управления заказами».</w:t>
      </w:r>
    </w:p>
    <w:p w:rsidR="003D4163" w:rsidRPr="003D4163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Важно при заказе кодов для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перемаркировки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в поле «Способ выпуска товаров в оборот» указать значение «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Перемаркировка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». А в качестве причины указать: выявлены ошибки в описании товара.</w:t>
      </w:r>
    </w:p>
    <w:p w:rsidR="003D4163" w:rsidRPr="00BC768C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4. Выполнить проверку достоверности</w:t>
      </w:r>
    </w:p>
    <w:p w:rsidR="003D4163" w:rsidRPr="003D4163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После получения кодов, необходимо выполнить проверку достоверности, убедиться, что они находятся в статусе «Эмитирован</w:t>
      </w:r>
      <w:proofErr w:type="gram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.П</w:t>
      </w:r>
      <w:proofErr w:type="gram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олучен» и нанести коды на товар.</w:t>
      </w:r>
    </w:p>
    <w:p w:rsidR="003D4163" w:rsidRPr="00BC768C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 xml:space="preserve">5. Подать документ о </w:t>
      </w:r>
      <w:proofErr w:type="spellStart"/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перемаркировке</w:t>
      </w:r>
      <w:proofErr w:type="spellEnd"/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 xml:space="preserve"> товара</w:t>
      </w:r>
    </w:p>
    <w:p w:rsidR="003D4163" w:rsidRPr="003D4163" w:rsidRDefault="003D4163" w:rsidP="00BC768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Для этого необходимо выб</w:t>
      </w:r>
      <w:r w:rsidR="00772C61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рать документ "</w:t>
      </w:r>
      <w:proofErr w:type="spellStart"/>
      <w:r w:rsidR="00772C61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Перемаркировка</w:t>
      </w:r>
      <w:proofErr w:type="spellEnd"/>
      <w:r w:rsidR="00772C61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", 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 качестве причины указать: выявлены ошибки в описании товара. Далее указать старый код маркировки и код, на который б</w:t>
      </w:r>
      <w:r w:rsidR="00772C61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удет заменен предыдущий (старый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) код.</w:t>
      </w:r>
    </w:p>
    <w:p w:rsidR="003D4163" w:rsidRPr="003D4163" w:rsidRDefault="003D4163" w:rsidP="003C33D3">
      <w:pPr>
        <w:shd w:val="clear" w:color="auto" w:fill="FCFCC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Подробный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видеоурок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по </w:t>
      </w: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перемаркировке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находится</w:t>
      </w:r>
      <w:r w:rsidR="003C33D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- сайт Национальной системы «Честный знак»:</w:t>
      </w:r>
      <w:r w:rsidR="003C33D3"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  <w:r w:rsidR="003C33D3" w:rsidRPr="003C33D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https://честныйзнак</w:t>
      </w:r>
      <w:proofErr w:type="gramStart"/>
      <w:r w:rsidR="003C33D3" w:rsidRPr="003C33D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.р</w:t>
      </w:r>
      <w:proofErr w:type="gramEnd"/>
      <w:r w:rsidR="003C33D3" w:rsidRPr="003C33D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ф/</w:t>
      </w:r>
      <w:r w:rsidR="003C33D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</w:p>
    <w:p w:rsidR="00EB3B42" w:rsidRDefault="003D4163" w:rsidP="003C33D3">
      <w:pPr>
        <w:jc w:val="both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shd w:val="clear" w:color="auto" w:fill="FFFFFF"/>
          <w:lang w:eastAsia="ru-RU"/>
        </w:rPr>
      </w:pPr>
      <w:r w:rsidRPr="003D4163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shd w:val="clear" w:color="auto" w:fill="FFFFFF"/>
          <w:lang w:eastAsia="ru-RU"/>
        </w:rPr>
        <w:t>Какую обувь нужно маркировать? </w:t>
      </w:r>
    </w:p>
    <w:p w:rsidR="003D4163" w:rsidRPr="003D4163" w:rsidRDefault="003D4163" w:rsidP="00EB3B4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63">
        <w:rPr>
          <w:rFonts w:ascii="Times New Roman" w:eastAsia="Times New Roman" w:hAnsi="Times New Roman" w:cs="Times New Roman"/>
          <w:color w:val="363634"/>
          <w:sz w:val="28"/>
          <w:szCs w:val="28"/>
          <w:shd w:val="clear" w:color="auto" w:fill="FFFFFF"/>
          <w:lang w:eastAsia="ru-RU"/>
        </w:rPr>
        <w:t>В перечень обуви, которую необходимо маркировать, входит:</w:t>
      </w:r>
    </w:p>
    <w:tbl>
      <w:tblPr>
        <w:tblW w:w="0" w:type="auto"/>
        <w:tblCellSpacing w:w="15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058"/>
        <w:gridCol w:w="8020"/>
        <w:gridCol w:w="1663"/>
      </w:tblGrid>
      <w:tr w:rsidR="003D4163" w:rsidRPr="003D4163" w:rsidTr="00EB3B42">
        <w:trPr>
          <w:trHeight w:val="495"/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D4163" w:rsidRPr="00BC768C" w:rsidRDefault="003D4163" w:rsidP="003C3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BC768C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Коды</w:t>
            </w:r>
          </w:p>
          <w:p w:rsidR="003D4163" w:rsidRPr="003D4163" w:rsidRDefault="003D4163" w:rsidP="003C33D3">
            <w:pPr>
              <w:jc w:val="center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ТН ВЭД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center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Товар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center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Коды ОКПД 2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6401 92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6401 99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водонепроницаемая на подошве и с верхом из резины или пластмассы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15.20.11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6402 20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6402 91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6402 99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на подошве и с верхом из резины или пластмассы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15.20.12</w:t>
            </w:r>
          </w:p>
        </w:tc>
      </w:tr>
      <w:tr w:rsidR="003D4163" w:rsidRPr="003D4163" w:rsidTr="00EB3B42">
        <w:trPr>
          <w:trHeight w:val="118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6403 51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6403 59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6403 91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6403 99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6405 10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с верхом из кожи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15.20.13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6404 19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6404 20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6405 20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с верхом из текстильных материалов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15.20.14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6404 11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для тенниса, баскетбола, гимнастики, тренировочная обувь и аналогичные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15.20.21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6402 19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6403 19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спортивная прочая, кроме лыжных ботинок и ботинок с коньками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15.20.29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6401 10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6402 91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6402 99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lastRenderedPageBreak/>
              <w:t>6403 40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lastRenderedPageBreak/>
              <w:t xml:space="preserve">Обувь с </w:t>
            </w:r>
            <w:proofErr w:type="gramStart"/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защитным</w:t>
            </w:r>
            <w:proofErr w:type="gramEnd"/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 xml:space="preserve"> металлическим </w:t>
            </w:r>
            <w:proofErr w:type="spellStart"/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15.20.31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lastRenderedPageBreak/>
              <w:t>6403 20</w:t>
            </w:r>
          </w:p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6405 90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15.20.32</w:t>
            </w:r>
          </w:p>
        </w:tc>
      </w:tr>
      <w:tr w:rsidR="003D4163" w:rsidRPr="003D4163" w:rsidTr="003D41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6402 12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Обувь лыжная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163" w:rsidRPr="003D4163" w:rsidRDefault="003D4163" w:rsidP="003C33D3">
            <w:pPr>
              <w:jc w:val="both"/>
              <w:rPr>
                <w:rFonts w:ascii="Times New Roman" w:eastAsia="Times New Roman" w:hAnsi="Times New Roman" w:cs="Times New Roman"/>
                <w:color w:val="363634"/>
                <w:lang w:eastAsia="ru-RU"/>
              </w:rPr>
            </w:pPr>
            <w:r w:rsidRPr="003D4163">
              <w:rPr>
                <w:rFonts w:ascii="Times New Roman" w:eastAsia="Times New Roman" w:hAnsi="Times New Roman" w:cs="Times New Roman"/>
                <w:color w:val="363634"/>
                <w:lang w:eastAsia="ru-RU"/>
              </w:rPr>
              <w:t>32.30.12</w:t>
            </w:r>
          </w:p>
        </w:tc>
      </w:tr>
    </w:tbl>
    <w:p w:rsidR="00007992" w:rsidRPr="00007992" w:rsidRDefault="003D4163" w:rsidP="0000799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proofErr w:type="spellStart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Перемаркировка</w:t>
      </w:r>
      <w:proofErr w:type="spellEnd"/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уже началась и продлится до </w:t>
      </w: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31 марта 2023 года.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 Старые коды будут аннулированы </w:t>
      </w:r>
      <w:r w:rsidRPr="003D4163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с 1 апреля.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 Если продавец продаст такую обувь после вышеуказанной даты, </w:t>
      </w:r>
      <w:r w:rsidR="00BC768C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то его ждет штраф в размере 5-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10 тысяч ру</w:t>
      </w:r>
      <w:r w:rsidR="00BC768C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блей для должностных лиц и 50-</w:t>
      </w:r>
      <w:r w:rsidRPr="003D4163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300 тысяч рублей для юридических лиц.</w:t>
      </w:r>
    </w:p>
    <w:sectPr w:rsidR="00007992" w:rsidRPr="00007992" w:rsidSect="00EB3B42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644D"/>
    <w:multiLevelType w:val="multilevel"/>
    <w:tmpl w:val="5F1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163"/>
    <w:rsid w:val="00007992"/>
    <w:rsid w:val="0015122D"/>
    <w:rsid w:val="001C79B3"/>
    <w:rsid w:val="00212ED3"/>
    <w:rsid w:val="00243DDD"/>
    <w:rsid w:val="003C33D3"/>
    <w:rsid w:val="003D4163"/>
    <w:rsid w:val="0048399A"/>
    <w:rsid w:val="004D13ED"/>
    <w:rsid w:val="004F2E29"/>
    <w:rsid w:val="00520F44"/>
    <w:rsid w:val="00693330"/>
    <w:rsid w:val="00694B51"/>
    <w:rsid w:val="00711095"/>
    <w:rsid w:val="00772C61"/>
    <w:rsid w:val="00785C9E"/>
    <w:rsid w:val="008B4C3B"/>
    <w:rsid w:val="008F0C5C"/>
    <w:rsid w:val="009A1B80"/>
    <w:rsid w:val="00A4344C"/>
    <w:rsid w:val="00BA51D2"/>
    <w:rsid w:val="00BB495A"/>
    <w:rsid w:val="00BC768C"/>
    <w:rsid w:val="00C200F1"/>
    <w:rsid w:val="00E059EE"/>
    <w:rsid w:val="00E50FFE"/>
    <w:rsid w:val="00E87BDA"/>
    <w:rsid w:val="00EB3B42"/>
    <w:rsid w:val="00F2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2">
    <w:name w:val="heading 2"/>
    <w:basedOn w:val="a"/>
    <w:link w:val="20"/>
    <w:uiPriority w:val="9"/>
    <w:qFormat/>
    <w:rsid w:val="003D41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4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1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2023-02-27T06:04:00Z</dcterms:created>
  <dcterms:modified xsi:type="dcterms:W3CDTF">2023-02-28T08:46:00Z</dcterms:modified>
</cp:coreProperties>
</file>